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CBF" w:rsidRPr="0043283C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1D5F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Die Heilung von zwei Blinden</w:t>
      </w:r>
      <w:r w:rsidR="0043283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- </w:t>
      </w:r>
      <w:r w:rsidRPr="001D5F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Die Welt mit neuen Augen sehen</w:t>
      </w:r>
      <w:r w:rsidR="0043283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(Mt. 9, 27 ff)</w:t>
      </w:r>
    </w:p>
    <w:p w:rsidR="000C1CBF" w:rsidRPr="00B61242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2FFB" w:rsidRDefault="00782FFB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CBF" w:rsidRPr="00012053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053">
        <w:rPr>
          <w:rFonts w:ascii="Times New Roman" w:hAnsi="Times New Roman" w:cs="Times New Roman"/>
          <w:b/>
          <w:sz w:val="24"/>
          <w:szCs w:val="24"/>
        </w:rPr>
        <w:t>Die Welt mit neuen Augen sehen</w:t>
      </w:r>
    </w:p>
    <w:p w:rsidR="000C1CBF" w:rsidRPr="00012053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Die Blumen</w:t>
      </w:r>
      <w:r w:rsidRPr="000120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1CBF" w:rsidRPr="00012053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053">
        <w:rPr>
          <w:rFonts w:ascii="Times New Roman" w:hAnsi="Times New Roman" w:cs="Times New Roman"/>
          <w:b/>
          <w:sz w:val="24"/>
          <w:szCs w:val="24"/>
        </w:rPr>
        <w:t>Die Sonne</w:t>
      </w:r>
    </w:p>
    <w:p w:rsidR="000C1CBF" w:rsidRPr="00012053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053">
        <w:rPr>
          <w:rFonts w:ascii="Times New Roman" w:hAnsi="Times New Roman" w:cs="Times New Roman"/>
          <w:b/>
          <w:sz w:val="24"/>
          <w:szCs w:val="24"/>
        </w:rPr>
        <w:t>Den Morge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012053">
        <w:rPr>
          <w:rFonts w:ascii="Times New Roman" w:hAnsi="Times New Roman" w:cs="Times New Roman"/>
          <w:b/>
          <w:sz w:val="24"/>
          <w:szCs w:val="24"/>
        </w:rPr>
        <w:t xml:space="preserve">tau </w:t>
      </w:r>
    </w:p>
    <w:p w:rsidR="000C1CBF" w:rsidRPr="001B0764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764">
        <w:rPr>
          <w:rFonts w:ascii="Times New Roman" w:hAnsi="Times New Roman" w:cs="Times New Roman"/>
          <w:b/>
          <w:sz w:val="24"/>
          <w:szCs w:val="24"/>
        </w:rPr>
        <w:t>Alles ganz neu</w:t>
      </w:r>
    </w:p>
    <w:p w:rsidR="000C1CBF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764">
        <w:rPr>
          <w:rFonts w:ascii="Times New Roman" w:hAnsi="Times New Roman" w:cs="Times New Roman"/>
          <w:b/>
          <w:sz w:val="24"/>
          <w:szCs w:val="24"/>
        </w:rPr>
        <w:t>Ganz anders</w:t>
      </w:r>
    </w:p>
    <w:p w:rsidR="000C1CBF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Lebendig und froh!</w:t>
      </w:r>
    </w:p>
    <w:p w:rsidR="000C1CBF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CBF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Augen der Dankbarkeit </w:t>
      </w:r>
    </w:p>
    <w:p w:rsidR="000C1CBF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Augen der Freude</w:t>
      </w:r>
    </w:p>
    <w:p w:rsidR="000C1CBF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Augen des Staunens</w:t>
      </w:r>
    </w:p>
    <w:p w:rsidR="00F05596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Augen, die </w:t>
      </w:r>
      <w:r w:rsidR="00F05596">
        <w:rPr>
          <w:rFonts w:ascii="Times New Roman" w:hAnsi="Times New Roman" w:cs="Times New Roman"/>
          <w:b/>
          <w:sz w:val="24"/>
          <w:szCs w:val="24"/>
        </w:rPr>
        <w:t xml:space="preserve">in der Kostbarkeit </w:t>
      </w:r>
    </w:p>
    <w:p w:rsidR="000C1CBF" w:rsidRDefault="00F05596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0C1CBF">
        <w:rPr>
          <w:rFonts w:ascii="Times New Roman" w:hAnsi="Times New Roman" w:cs="Times New Roman"/>
          <w:b/>
          <w:sz w:val="24"/>
          <w:szCs w:val="24"/>
        </w:rPr>
        <w:t xml:space="preserve">es Augenblicks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0C1CBF">
        <w:rPr>
          <w:rFonts w:ascii="Times New Roman" w:hAnsi="Times New Roman" w:cs="Times New Roman"/>
          <w:b/>
          <w:sz w:val="24"/>
          <w:szCs w:val="24"/>
        </w:rPr>
        <w:t>erweilen.</w:t>
      </w:r>
    </w:p>
    <w:p w:rsidR="000C1CBF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CBF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Wache Augen</w:t>
      </w:r>
    </w:p>
    <w:p w:rsidR="000C1CBF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Einfühlsame Augen</w:t>
      </w:r>
    </w:p>
    <w:p w:rsidR="000C1CBF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Liebevolle Augen</w:t>
      </w:r>
    </w:p>
    <w:p w:rsidR="000C1CBF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Verständnisvolle Augen</w:t>
      </w:r>
    </w:p>
    <w:p w:rsidR="000C1CBF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Lachende Augen</w:t>
      </w:r>
    </w:p>
    <w:p w:rsidR="000C1CBF" w:rsidRPr="001B0764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CBF" w:rsidRDefault="008B7975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Dies ALLES</w:t>
      </w:r>
    </w:p>
    <w:p w:rsidR="000C1CBF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EINZIG DURCH IHN</w:t>
      </w:r>
    </w:p>
    <w:p w:rsidR="000C1CBF" w:rsidRDefault="008B7975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</w:t>
      </w:r>
      <w:r w:rsidR="000C1CBF">
        <w:rPr>
          <w:rFonts w:ascii="Times New Roman" w:hAnsi="Times New Roman" w:cs="Times New Roman"/>
          <w:b/>
          <w:sz w:val="24"/>
          <w:szCs w:val="24"/>
        </w:rPr>
        <w:t xml:space="preserve"> ER </w:t>
      </w:r>
    </w:p>
    <w:p w:rsidR="000C1CBF" w:rsidRDefault="008B7975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Unseren</w:t>
      </w:r>
      <w:r w:rsidR="000C1CBF">
        <w:rPr>
          <w:rFonts w:ascii="Times New Roman" w:hAnsi="Times New Roman" w:cs="Times New Roman"/>
          <w:b/>
          <w:sz w:val="24"/>
          <w:szCs w:val="24"/>
        </w:rPr>
        <w:t xml:space="preserve"> Blick </w:t>
      </w:r>
    </w:p>
    <w:p w:rsidR="000C1CBF" w:rsidRPr="001B0764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Mit SEINEM Licht erfüllt</w:t>
      </w:r>
    </w:p>
    <w:p w:rsidR="000C1CBF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975" w:rsidRDefault="008B7975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Ewiger </w:t>
      </w:r>
      <w:r w:rsidR="000C1CBF">
        <w:rPr>
          <w:rFonts w:ascii="Times New Roman" w:hAnsi="Times New Roman" w:cs="Times New Roman"/>
          <w:b/>
          <w:sz w:val="24"/>
          <w:szCs w:val="24"/>
        </w:rPr>
        <w:t>LICHT-BLICK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1CBF" w:rsidRPr="009049C6" w:rsidRDefault="008B7975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0C1CBF">
        <w:rPr>
          <w:rFonts w:ascii="Times New Roman" w:hAnsi="Times New Roman" w:cs="Times New Roman"/>
          <w:b/>
          <w:sz w:val="24"/>
          <w:szCs w:val="24"/>
        </w:rPr>
        <w:t>itten im</w:t>
      </w:r>
      <w:r w:rsidR="000C1CBF" w:rsidRPr="009049C6">
        <w:rPr>
          <w:rFonts w:ascii="Times New Roman" w:hAnsi="Times New Roman" w:cs="Times New Roman"/>
          <w:b/>
          <w:sz w:val="24"/>
          <w:szCs w:val="24"/>
        </w:rPr>
        <w:t xml:space="preserve"> Leben</w:t>
      </w:r>
    </w:p>
    <w:p w:rsidR="000C1CBF" w:rsidRPr="009049C6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9C6">
        <w:rPr>
          <w:rFonts w:ascii="Times New Roman" w:hAnsi="Times New Roman" w:cs="Times New Roman"/>
          <w:b/>
          <w:sz w:val="24"/>
          <w:szCs w:val="24"/>
        </w:rPr>
        <w:t>Verwandelt</w:t>
      </w:r>
    </w:p>
    <w:p w:rsidR="000C1CBF" w:rsidRPr="009049C6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9C6">
        <w:rPr>
          <w:rFonts w:ascii="Times New Roman" w:hAnsi="Times New Roman" w:cs="Times New Roman"/>
          <w:b/>
          <w:sz w:val="24"/>
          <w:szCs w:val="24"/>
        </w:rPr>
        <w:t xml:space="preserve">Heilt </w:t>
      </w:r>
    </w:p>
    <w:p w:rsidR="000C1CBF" w:rsidRPr="009049C6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9C6">
        <w:rPr>
          <w:rFonts w:ascii="Times New Roman" w:hAnsi="Times New Roman" w:cs="Times New Roman"/>
          <w:b/>
          <w:sz w:val="24"/>
          <w:szCs w:val="24"/>
        </w:rPr>
        <w:t xml:space="preserve">Tröstet </w:t>
      </w:r>
    </w:p>
    <w:p w:rsidR="00CF3C73" w:rsidRPr="009049C6" w:rsidRDefault="008B7975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 d</w:t>
      </w:r>
      <w:r w:rsidR="000C1CBF">
        <w:rPr>
          <w:rFonts w:ascii="Times New Roman" w:hAnsi="Times New Roman" w:cs="Times New Roman"/>
          <w:b/>
          <w:sz w:val="24"/>
          <w:szCs w:val="24"/>
        </w:rPr>
        <w:t>as Antlitz der Erde wird neu!</w:t>
      </w:r>
    </w:p>
    <w:p w:rsidR="000C1CBF" w:rsidRDefault="0043283C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Wir können nicht länger schweigen.</w:t>
      </w:r>
    </w:p>
    <w:p w:rsidR="00895AF6" w:rsidRDefault="00895AF6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7F6" w:rsidRDefault="00895AF6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(1.4.20 JH)</w:t>
      </w:r>
    </w:p>
    <w:p w:rsidR="000C1CBF" w:rsidRDefault="000C1CBF" w:rsidP="000C1CBF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F701E3" w:rsidRDefault="00035673"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8184302" wp14:editId="35CF8AFB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3072765" cy="1732574"/>
            <wp:effectExtent l="171450" t="171450" r="356235" b="363220"/>
            <wp:wrapTight wrapText="bothSides">
              <wp:wrapPolygon edited="0">
                <wp:start x="1205" y="-2138"/>
                <wp:lineTo x="-1071" y="-1663"/>
                <wp:lineTo x="-1205" y="22328"/>
                <wp:lineTo x="134" y="24941"/>
                <wp:lineTo x="1205" y="25891"/>
                <wp:lineTo x="21560" y="25891"/>
                <wp:lineTo x="22765" y="24941"/>
                <wp:lineTo x="23970" y="21378"/>
                <wp:lineTo x="23836" y="1425"/>
                <wp:lineTo x="22095" y="-1663"/>
                <wp:lineTo x="21560" y="-2138"/>
                <wp:lineTo x="1205" y="-2138"/>
              </wp:wrapPolygon>
            </wp:wrapTight>
            <wp:docPr id="2" name="Bild 1" descr="Weltrekorde rund um das Thema Auge - Edel Optic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trekorde rund um das Thema Auge - Edel Optics Blo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5" t="3556"/>
                    <a:stretch/>
                  </pic:blipFill>
                  <pic:spPr bwMode="auto">
                    <a:xfrm>
                      <a:off x="0" y="0"/>
                      <a:ext cx="3072765" cy="17325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70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BF"/>
    <w:rsid w:val="00035673"/>
    <w:rsid w:val="000C1CBF"/>
    <w:rsid w:val="0043283C"/>
    <w:rsid w:val="00782FFB"/>
    <w:rsid w:val="008217F6"/>
    <w:rsid w:val="00895AF6"/>
    <w:rsid w:val="008B7975"/>
    <w:rsid w:val="00CF3C73"/>
    <w:rsid w:val="00F05596"/>
    <w:rsid w:val="00F7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6FC7"/>
  <w15:chartTrackingRefBased/>
  <w15:docId w15:val="{BC1E6348-5B8C-4769-9FBB-21447C36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C1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10</cp:revision>
  <dcterms:created xsi:type="dcterms:W3CDTF">2020-04-02T10:15:00Z</dcterms:created>
  <dcterms:modified xsi:type="dcterms:W3CDTF">2020-04-02T10:22:00Z</dcterms:modified>
</cp:coreProperties>
</file>